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附件3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省毒品实验技术中心考生面试（技能测试、业务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部分）注意事项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根据报考岗位性质和公安部有关规定，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对报考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eastAsia="zh-CN"/>
        </w:rPr>
        <w:t>省毒品实验技术中心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职位的考生，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结合招录人民警察有关要求开展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技能测试</w:t>
      </w:r>
      <w:r>
        <w:rPr>
          <w:rFonts w:ascii="Times New Roman" w:hAnsi="Times New Roman" w:eastAsia="仿宋_GB2312"/>
          <w:sz w:val="32"/>
          <w:szCs w:val="32"/>
        </w:rPr>
        <w:t>按照《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关于印发</w:t>
      </w:r>
      <w:r>
        <w:rPr>
          <w:rFonts w:ascii="Times New Roman" w:hAnsi="Times New Roman" w:eastAsia="仿宋_GB2312"/>
          <w:sz w:val="32"/>
          <w:szCs w:val="32"/>
        </w:rPr>
        <w:t>公安机关录用人民警察体能测评项目和标准（暂行）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的通知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（人社部发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48号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）执行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技能测试对象为所有报考广东</w:t>
      </w:r>
      <w:r>
        <w:rPr>
          <w:rFonts w:hint="eastAsia" w:ascii="Times New Roman" w:hAnsi="Times New Roman" w:eastAsia="仿宋_GB2312"/>
          <w:sz w:val="32"/>
          <w:szCs w:val="32"/>
        </w:rPr>
        <w:t>省毒品实验技术中心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岗位</w:t>
      </w:r>
      <w:r>
        <w:rPr>
          <w:rFonts w:hint="eastAsia" w:ascii="Times New Roman" w:hAnsi="Times New Roman" w:eastAsia="仿宋_GB2312"/>
          <w:sz w:val="32"/>
          <w:szCs w:val="32"/>
        </w:rPr>
        <w:t>考生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/>
          <w:sz w:val="32"/>
          <w:szCs w:val="32"/>
        </w:rPr>
        <w:t>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技能测试中</w:t>
      </w:r>
      <w:r>
        <w:rPr>
          <w:rFonts w:ascii="Times New Roman" w:hAnsi="Times New Roman" w:eastAsia="仿宋_GB2312"/>
          <w:sz w:val="32"/>
          <w:szCs w:val="32"/>
        </w:rPr>
        <w:t>其中一项不达标的，视为技能</w:t>
      </w:r>
      <w:r>
        <w:rPr>
          <w:rFonts w:hint="eastAsia" w:ascii="Times New Roman" w:hAnsi="Times New Roman" w:eastAsia="仿宋_GB2312"/>
          <w:sz w:val="32"/>
          <w:szCs w:val="32"/>
        </w:rPr>
        <w:t>测试</w:t>
      </w:r>
      <w:r>
        <w:rPr>
          <w:rFonts w:ascii="Times New Roman" w:hAnsi="Times New Roman" w:eastAsia="仿宋_GB2312"/>
          <w:sz w:val="32"/>
          <w:szCs w:val="32"/>
        </w:rPr>
        <w:t>不合格。</w:t>
      </w:r>
      <w:r>
        <w:rPr>
          <w:rFonts w:hint="eastAsia" w:ascii="Times New Roman" w:hAnsi="Times New Roman" w:eastAsia="仿宋_GB2312"/>
          <w:sz w:val="32"/>
          <w:szCs w:val="32"/>
        </w:rPr>
        <w:t>其中，</w:t>
      </w:r>
      <w:r>
        <w:rPr>
          <w:rFonts w:ascii="Times New Roman" w:hAnsi="Times New Roman" w:eastAsia="仿宋_GB2312"/>
          <w:sz w:val="32"/>
          <w:szCs w:val="32"/>
        </w:rPr>
        <w:t>10米×4往返跑，测评次数不超过2次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男子1000米跑、女子800米跑，测评次数为1次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纵跳摸高，测评次数不超过3次。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技能测试不合格的，不能进入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结构化</w:t>
      </w:r>
      <w:r>
        <w:rPr>
          <w:rFonts w:hint="eastAsia" w:ascii="Times New Roman" w:hAnsi="Times New Roman" w:eastAsia="仿宋_GB2312"/>
          <w:sz w:val="32"/>
          <w:szCs w:val="32"/>
        </w:rPr>
        <w:t>面试环节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。技能测试成绩不计入面试成绩。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技能测试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时间暂定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（星期一）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上午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0，在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广州市公安局警察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  <w:lang w:eastAsia="zh-CN"/>
        </w:rPr>
        <w:t>训练部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  <w:lang w:eastAsia="zh-CN"/>
        </w:rPr>
        <w:t>广州市白云区广州大道北同和同沙路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  <w:lang w:val="en-US" w:eastAsia="zh-CN"/>
        </w:rPr>
        <w:t>135号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</w:rPr>
        <w:t>）体育场报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到。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请提前做好个人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技能测试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三、业务考核对象为报考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省毒品实验技术中心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检验鉴定部门专业技术岗位和信息技术研判科专业技术岗位考生，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业务考核与结构化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面试一并进行，结果计入面试成绩。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面试其他部分工作另行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通知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584C0"/>
    <w:multiLevelType w:val="singleLevel"/>
    <w:tmpl w:val="E25584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306C6"/>
    <w:rsid w:val="000B5750"/>
    <w:rsid w:val="0057791E"/>
    <w:rsid w:val="00786DDD"/>
    <w:rsid w:val="00EC1B87"/>
    <w:rsid w:val="04AD649E"/>
    <w:rsid w:val="0BFA1E8B"/>
    <w:rsid w:val="0E7D4A39"/>
    <w:rsid w:val="0E8C0EF3"/>
    <w:rsid w:val="14E1264D"/>
    <w:rsid w:val="1B6A1383"/>
    <w:rsid w:val="1E3A3430"/>
    <w:rsid w:val="2B552F0F"/>
    <w:rsid w:val="31F79DE1"/>
    <w:rsid w:val="33E776B8"/>
    <w:rsid w:val="3CFB35C1"/>
    <w:rsid w:val="3FA306C6"/>
    <w:rsid w:val="3FDB4BCF"/>
    <w:rsid w:val="4A7A5F21"/>
    <w:rsid w:val="4EF667BB"/>
    <w:rsid w:val="5DA7207C"/>
    <w:rsid w:val="5F6F64BD"/>
    <w:rsid w:val="63030D0D"/>
    <w:rsid w:val="662B2DFA"/>
    <w:rsid w:val="6A3D28B3"/>
    <w:rsid w:val="6FC34FE7"/>
    <w:rsid w:val="717A5B35"/>
    <w:rsid w:val="77AFA278"/>
    <w:rsid w:val="786D1842"/>
    <w:rsid w:val="79CBB78E"/>
    <w:rsid w:val="7B3BBC72"/>
    <w:rsid w:val="7B7E3A2D"/>
    <w:rsid w:val="7E17FCF3"/>
    <w:rsid w:val="7ED6A33F"/>
    <w:rsid w:val="7EFE6E8F"/>
    <w:rsid w:val="7FF5BF94"/>
    <w:rsid w:val="BBC99A38"/>
    <w:rsid w:val="BFD7D0B3"/>
    <w:rsid w:val="C2FB18BB"/>
    <w:rsid w:val="DA69963C"/>
    <w:rsid w:val="EFDF1E29"/>
    <w:rsid w:val="F5762E6D"/>
    <w:rsid w:val="F8F7B33D"/>
    <w:rsid w:val="FB51557D"/>
    <w:rsid w:val="FBBD8651"/>
    <w:rsid w:val="FF9D5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2</Pages>
  <Words>88</Words>
  <Characters>508</Characters>
  <Lines>4</Lines>
  <Paragraphs>1</Paragraphs>
  <TotalTime>1081</TotalTime>
  <ScaleCrop>false</ScaleCrop>
  <LinksUpToDate>false</LinksUpToDate>
  <CharactersWithSpaces>595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2021-11-25T22:52:00Z</dcterms:created>
  <dc:creator>张乐进</dc:creator>
  <cp:lastModifiedBy>郭海荣</cp:lastModifiedBy>
  <cp:lastPrinted>2023-06-17T18:14:22Z</cp:lastPrinted>
  <dcterms:modified xsi:type="dcterms:W3CDTF">2023-06-19T11:42:10Z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